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BE" w:rsidRDefault="00EA69BE" w:rsidP="001843F2">
      <w:pPr>
        <w:jc w:val="both"/>
        <w:rPr>
          <w:lang w:val="ka-GE"/>
        </w:rPr>
      </w:pPr>
    </w:p>
    <w:p w:rsidR="00EA69BE" w:rsidRDefault="00EA69BE" w:rsidP="001843F2">
      <w:pPr>
        <w:jc w:val="both"/>
        <w:rPr>
          <w:lang w:val="ka-GE"/>
        </w:rPr>
      </w:pPr>
      <w:r>
        <w:rPr>
          <w:lang w:val="ka-GE"/>
        </w:rPr>
        <w:t>საქართველოს მთავრობის ადმინისტრაციის  უფროსის მოადგილეს</w:t>
      </w:r>
    </w:p>
    <w:p w:rsidR="00EA69BE" w:rsidRDefault="00EA69BE" w:rsidP="001843F2">
      <w:pPr>
        <w:jc w:val="both"/>
        <w:rPr>
          <w:lang w:val="ka-GE"/>
        </w:rPr>
      </w:pPr>
      <w:r>
        <w:rPr>
          <w:lang w:val="ka-GE"/>
        </w:rPr>
        <w:t>მთავრობის საპარლამენტო მდივანს</w:t>
      </w:r>
    </w:p>
    <w:p w:rsidR="00EA69BE" w:rsidRDefault="00EA69BE" w:rsidP="001843F2">
      <w:pPr>
        <w:jc w:val="both"/>
        <w:rPr>
          <w:lang w:val="ka-GE"/>
        </w:rPr>
      </w:pPr>
      <w:r>
        <w:rPr>
          <w:lang w:val="ka-GE"/>
        </w:rPr>
        <w:t xml:space="preserve">ბატონ ბექა </w:t>
      </w:r>
      <w:proofErr w:type="spellStart"/>
      <w:r>
        <w:rPr>
          <w:lang w:val="ka-GE"/>
        </w:rPr>
        <w:t>დოჭვირს</w:t>
      </w:r>
      <w:proofErr w:type="spellEnd"/>
    </w:p>
    <w:p w:rsidR="00EA69BE" w:rsidRDefault="00EA69BE" w:rsidP="001843F2">
      <w:pPr>
        <w:jc w:val="both"/>
        <w:rPr>
          <w:lang w:val="ka-GE"/>
        </w:rPr>
      </w:pPr>
    </w:p>
    <w:p w:rsidR="00EA69BE" w:rsidRDefault="00EA69BE" w:rsidP="001843F2">
      <w:pPr>
        <w:jc w:val="both"/>
        <w:rPr>
          <w:lang w:val="ka-GE"/>
        </w:rPr>
      </w:pPr>
      <w:r>
        <w:rPr>
          <w:lang w:val="ka-GE"/>
        </w:rPr>
        <w:t xml:space="preserve">ბატონო ბექა, </w:t>
      </w:r>
    </w:p>
    <w:p w:rsidR="001843F2" w:rsidRPr="00CD7CBA" w:rsidRDefault="001843F2" w:rsidP="001843F2">
      <w:pPr>
        <w:jc w:val="both"/>
        <w:rPr>
          <w:lang w:val="ka-GE"/>
        </w:rPr>
      </w:pPr>
      <w:r w:rsidRPr="00CD7CBA">
        <w:rPr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 განიხილა თქვენი №GOV 2 20 00041072 წერილი, რომელიც ეხება </w:t>
      </w:r>
      <w:r w:rsidR="00EA69BE">
        <w:rPr>
          <w:lang w:val="ka-GE"/>
        </w:rPr>
        <w:t xml:space="preserve">ინფორმაციის მოწოდებას </w:t>
      </w:r>
      <w:r w:rsidRPr="00CD7CBA">
        <w:rPr>
          <w:lang w:val="ka-GE"/>
        </w:rPr>
        <w:t xml:space="preserve">„არასაპატიმრო სასჯელთა აღსრულების წესისა და პრობაციის შესახებ“ საქართველოს კანონში ცვლილების შეტანის თაობაზე“ საქართველოს კანონით საქართველოს მთავრობისათვის გათვალისწინებული ვალდებულებების შესრულების </w:t>
      </w:r>
      <w:r w:rsidR="00EA69BE">
        <w:rPr>
          <w:lang w:val="ka-GE"/>
        </w:rPr>
        <w:t>შესახებ</w:t>
      </w:r>
      <w:r w:rsidRPr="00CD7CBA">
        <w:rPr>
          <w:lang w:val="ka-GE"/>
        </w:rPr>
        <w:t>.</w:t>
      </w:r>
    </w:p>
    <w:p w:rsidR="00470722" w:rsidRPr="00CD7CBA" w:rsidRDefault="001843F2" w:rsidP="001843F2">
      <w:pPr>
        <w:jc w:val="both"/>
        <w:rPr>
          <w:lang w:val="ka-GE"/>
        </w:rPr>
      </w:pPr>
      <w:r w:rsidRPr="00CD7CBA">
        <w:rPr>
          <w:lang w:val="ka-GE"/>
        </w:rPr>
        <w:t xml:space="preserve">გვინდა აღვნიშნოთ, რომ </w:t>
      </w:r>
      <w:r w:rsidR="00CC19F7" w:rsidRPr="00CD7CBA">
        <w:rPr>
          <w:lang w:val="ka-GE"/>
        </w:rPr>
        <w:t xml:space="preserve">„ნახევრად დახურული სააღმზრდელო დაწესებულების“ </w:t>
      </w:r>
      <w:r w:rsidR="00470722" w:rsidRPr="00CD7CBA">
        <w:rPr>
          <w:lang w:val="ka-GE"/>
        </w:rPr>
        <w:t xml:space="preserve">ჩამოყალიბება, თავისი სპეციფიკიდან გამომდინარე, უნდა ეფუძნებოდეს ამ ტიპის სერვისის კონცეპტუალური საკითხების სწორად განსაზღვრავს, რაც პირველ რიგში „ნახევრად დახურული </w:t>
      </w:r>
      <w:r w:rsidR="00470722" w:rsidRPr="00CD7CBA">
        <w:rPr>
          <w:lang w:val="ka-GE"/>
        </w:rPr>
        <w:t>სააღმზრდელო დაწესებულების“</w:t>
      </w:r>
      <w:r w:rsidR="00470722" w:rsidRPr="00CD7CBA">
        <w:rPr>
          <w:lang w:val="ka-GE"/>
        </w:rPr>
        <w:t xml:space="preserve"> სერვისის კონცეფციის,</w:t>
      </w:r>
      <w:r w:rsidR="00470722" w:rsidRPr="00CD7CBA">
        <w:rPr>
          <w:lang w:val="ka-GE"/>
        </w:rPr>
        <w:t xml:space="preserve"> </w:t>
      </w:r>
      <w:r w:rsidR="00470722" w:rsidRPr="00CD7CBA">
        <w:rPr>
          <w:lang w:val="ka-GE"/>
        </w:rPr>
        <w:t xml:space="preserve">სააღმზრდელო საქმიანობის ლიცენზირების, შესაბამისი სატრენინგო პროგრამით </w:t>
      </w:r>
      <w:proofErr w:type="spellStart"/>
      <w:r w:rsidR="00470722" w:rsidRPr="00CD7CBA">
        <w:rPr>
          <w:lang w:val="ka-GE"/>
        </w:rPr>
        <w:t>გადამზადებული</w:t>
      </w:r>
      <w:proofErr w:type="spellEnd"/>
      <w:r w:rsidR="00470722" w:rsidRPr="00CD7CBA">
        <w:rPr>
          <w:lang w:val="ka-GE"/>
        </w:rPr>
        <w:t xml:space="preserve"> პერსონალის, სერვისის </w:t>
      </w:r>
      <w:proofErr w:type="spellStart"/>
      <w:r w:rsidR="00470722" w:rsidRPr="00CD7CBA">
        <w:rPr>
          <w:lang w:val="ka-GE"/>
        </w:rPr>
        <w:t>განფასების</w:t>
      </w:r>
      <w:proofErr w:type="spellEnd"/>
      <w:r w:rsidR="00470722" w:rsidRPr="00CD7CBA">
        <w:rPr>
          <w:lang w:val="ka-GE"/>
        </w:rPr>
        <w:t xml:space="preserve"> და სხვა მნიშვნელოვანი თემების  </w:t>
      </w:r>
      <w:r w:rsidR="00CD7CBA" w:rsidRPr="00CD7CBA">
        <w:rPr>
          <w:lang w:val="ka-GE"/>
        </w:rPr>
        <w:t>შესწავლას</w:t>
      </w:r>
      <w:r w:rsidR="00470722" w:rsidRPr="00CD7CBA">
        <w:rPr>
          <w:lang w:val="ka-GE"/>
        </w:rPr>
        <w:t xml:space="preserve"> და დაგეგმვას გულისხმობს.  </w:t>
      </w:r>
    </w:p>
    <w:p w:rsidR="008226DF" w:rsidRDefault="00470722" w:rsidP="008226DF">
      <w:pPr>
        <w:jc w:val="both"/>
        <w:rPr>
          <w:lang w:val="ka-GE"/>
        </w:rPr>
      </w:pPr>
      <w:r w:rsidRPr="00CD7CBA">
        <w:rPr>
          <w:lang w:val="ka-GE"/>
        </w:rPr>
        <w:t>ამდენად,</w:t>
      </w:r>
      <w:r w:rsidR="001843F2" w:rsidRPr="00CD7CBA">
        <w:rPr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EA69BE">
        <w:rPr>
          <w:lang w:val="ka-GE"/>
        </w:rPr>
        <w:t xml:space="preserve"> მოკლებულია შესაძლებლობას უზრუნველყოს ამგვარი დაწესებულების ჩამოყალიბება, თუმცა </w:t>
      </w:r>
      <w:r w:rsidR="00CD7CBA" w:rsidRPr="00CD7CBA">
        <w:rPr>
          <w:lang w:val="ka-GE"/>
        </w:rPr>
        <w:t xml:space="preserve">კანონმდებლობით </w:t>
      </w:r>
      <w:r w:rsidR="00EA69BE">
        <w:rPr>
          <w:lang w:val="ka-GE"/>
        </w:rPr>
        <w:t>მო</w:t>
      </w:r>
      <w:r w:rsidR="00CD7CBA" w:rsidRPr="00CD7CBA">
        <w:rPr>
          <w:lang w:val="ka-GE"/>
        </w:rPr>
        <w:t xml:space="preserve">ნიჭებული უფლებამოსილების და კომპეტენციის ფარგლებში, </w:t>
      </w:r>
      <w:r w:rsidR="001843F2" w:rsidRPr="00CD7CBA">
        <w:rPr>
          <w:lang w:val="ka-GE"/>
        </w:rPr>
        <w:t xml:space="preserve"> </w:t>
      </w:r>
      <w:r w:rsidR="008226DF">
        <w:rPr>
          <w:lang w:val="ka-GE"/>
        </w:rPr>
        <w:t xml:space="preserve">აქტიურად </w:t>
      </w:r>
      <w:r w:rsidR="00EA69BE">
        <w:rPr>
          <w:lang w:val="ka-GE"/>
        </w:rPr>
        <w:t>ვმუშაობთ</w:t>
      </w:r>
      <w:r w:rsidR="008226DF">
        <w:rPr>
          <w:lang w:val="ka-GE"/>
        </w:rPr>
        <w:t xml:space="preserve"> რთული ქცევის და კანონთან კონფლიქტში მყოფი ბავშვებისთვის გრძელვადიანი სერვისის შექმნისთვის. ამ ეტაპზე </w:t>
      </w:r>
      <w:r w:rsidR="008226DF" w:rsidRPr="008226DF">
        <w:rPr>
          <w:lang w:val="ka-GE"/>
        </w:rPr>
        <w:t xml:space="preserve">დონორი ორგანიზაციების მხარდაჭერით, </w:t>
      </w:r>
      <w:proofErr w:type="spellStart"/>
      <w:r w:rsidR="008226DF" w:rsidRPr="008226DF">
        <w:rPr>
          <w:lang w:val="ka-GE"/>
        </w:rPr>
        <w:t>საპილოტე</w:t>
      </w:r>
      <w:proofErr w:type="spellEnd"/>
      <w:r w:rsidR="008226DF" w:rsidRPr="008226DF">
        <w:rPr>
          <w:lang w:val="ka-GE"/>
        </w:rPr>
        <w:t xml:space="preserve"> რეჟიმში ქ. თბილისში  </w:t>
      </w:r>
      <w:r w:rsidR="008226DF">
        <w:rPr>
          <w:lang w:val="ka-GE"/>
        </w:rPr>
        <w:t>ფუნქციონირებს</w:t>
      </w:r>
      <w:r w:rsidR="008226DF" w:rsidRPr="008226DF">
        <w:rPr>
          <w:lang w:val="ka-GE"/>
        </w:rPr>
        <w:t xml:space="preserve"> სოციალურ-</w:t>
      </w:r>
      <w:r w:rsidR="008226DF">
        <w:rPr>
          <w:lang w:val="ka-GE"/>
        </w:rPr>
        <w:t>პედაგოგიური</w:t>
      </w:r>
      <w:r w:rsidR="008226DF" w:rsidRPr="008226DF">
        <w:rPr>
          <w:lang w:val="ka-GE"/>
        </w:rPr>
        <w:t xml:space="preserve"> </w:t>
      </w:r>
      <w:r w:rsidR="008226DF">
        <w:rPr>
          <w:lang w:val="ka-GE"/>
        </w:rPr>
        <w:t>ცენტრი</w:t>
      </w:r>
      <w:r w:rsidR="008226DF" w:rsidRPr="008226DF">
        <w:rPr>
          <w:lang w:val="ka-GE"/>
        </w:rPr>
        <w:t xml:space="preserve"> ,,კომპასი</w:t>
      </w:r>
      <w:r w:rsidR="008226DF">
        <w:rPr>
          <w:lang w:val="ka-GE"/>
        </w:rPr>
        <w:t>“, რომლის</w:t>
      </w:r>
      <w:r w:rsidR="008226DF" w:rsidRPr="008226DF">
        <w:rPr>
          <w:lang w:val="ka-GE"/>
        </w:rPr>
        <w:t xml:space="preserve"> მიზანია რთული ქცევის მქონე მოზარდებისათვის (12-18 წლის) სოციალურ-პედაგოგიური და ფსიქოლოგიური მომსახურების მიწოდება. </w:t>
      </w:r>
    </w:p>
    <w:p w:rsidR="00EA69BE" w:rsidRDefault="008226DF" w:rsidP="00CD7CBA">
      <w:pPr>
        <w:jc w:val="both"/>
        <w:rPr>
          <w:lang w:val="ka-GE"/>
        </w:rPr>
      </w:pPr>
      <w:r w:rsidRPr="008226DF">
        <w:rPr>
          <w:lang w:val="ka-GE"/>
        </w:rPr>
        <w:t xml:space="preserve">ცენტრის მიერ განხორციელებული აქტივობები გულისხმობს არასრულწლოვნის ქცევითი დარღვევების შეფასებასა და მართვას, სასიცოცხლო და </w:t>
      </w:r>
      <w:proofErr w:type="spellStart"/>
      <w:r w:rsidRPr="008226DF">
        <w:rPr>
          <w:lang w:val="ka-GE"/>
        </w:rPr>
        <w:t>სახელობო</w:t>
      </w:r>
      <w:proofErr w:type="spellEnd"/>
      <w:r w:rsidRPr="008226DF">
        <w:rPr>
          <w:lang w:val="ka-GE"/>
        </w:rPr>
        <w:t xml:space="preserve">-პროფესიული უნარ-ჩვევების განვითარების ხელშეწყობას, სოციალური უნარების გაძლიერებაში მხარდაჭერას, არასრულწლოვანისა და ოჯახის ბიო-ფსიქო-სოციალურ-ეკონომიკურ შეფასებას, არასრულწლოვნის </w:t>
      </w:r>
      <w:proofErr w:type="spellStart"/>
      <w:r w:rsidRPr="008226DF">
        <w:rPr>
          <w:lang w:val="ka-GE"/>
        </w:rPr>
        <w:t>მაკრო</w:t>
      </w:r>
      <w:proofErr w:type="spellEnd"/>
      <w:r w:rsidRPr="008226DF">
        <w:rPr>
          <w:lang w:val="ka-GE"/>
        </w:rPr>
        <w:t xml:space="preserve"> და მიკრო სოციალური გარემოს ანალიზსა და ინტერვენციას, სოციალურ-საგანმანათლებლო მხარდაჭერასა და ზრუნვას, ფსიქოლოგიური მხარდაჭერასა და ზრუნვას, საჭიროებებზე ორიენტირებულ კონსულტაციებს, შემოქმედებით საქმიანობასა და ყოველდღიურ ცხოვრებაში მხარდაჭერას. </w:t>
      </w:r>
    </w:p>
    <w:p w:rsidR="00CD7CBA" w:rsidRDefault="00EA69BE" w:rsidP="00CD7CBA">
      <w:pPr>
        <w:jc w:val="both"/>
        <w:rPr>
          <w:lang w:val="ka-GE"/>
        </w:rPr>
      </w:pPr>
      <w:r>
        <w:rPr>
          <w:lang w:val="ka-GE"/>
        </w:rPr>
        <w:lastRenderedPageBreak/>
        <w:t xml:space="preserve">ამ სერვისიდან გამომდინარე, </w:t>
      </w:r>
      <w:r w:rsidR="00CD7CBA" w:rsidRPr="00FD519C">
        <w:rPr>
          <w:lang w:val="ka-GE"/>
        </w:rPr>
        <w:t>სსიპ სახელმწიფო ზრუნვისა და ტრეფიკინგის მსხვერპლთა, დაზარალებულთა დახმარების სააგენტო</w:t>
      </w:r>
      <w:r w:rsidR="00CD7CBA">
        <w:rPr>
          <w:lang w:val="ka-GE"/>
        </w:rPr>
        <w:t xml:space="preserve">სთან ერთად აქტიურად ვთანამშრომლობთ დონორ ორგანიზაციებთან რთული ქცევის კონცეფციის შექმნის მიმართულებით, რათა სფეროს სპეციალისტებთან, მათ შორის ჯანდაცვის სპეციალისტებთან და სერვისის მიმწოდებელ ორგანიზაციებთან ერთად, ჩამოყალიბდეს ერთიანი ხედვა და მიდგომები </w:t>
      </w:r>
      <w:r w:rsidR="008226DF" w:rsidRPr="00CD7CBA">
        <w:rPr>
          <w:lang w:val="ka-GE"/>
        </w:rPr>
        <w:t xml:space="preserve">რთული ქცევის, </w:t>
      </w:r>
      <w:r w:rsidR="008226DF">
        <w:rPr>
          <w:lang w:val="ka-GE"/>
        </w:rPr>
        <w:t>აგრეთვე,</w:t>
      </w:r>
      <w:r w:rsidR="008226DF" w:rsidRPr="00CD7CBA">
        <w:rPr>
          <w:lang w:val="ka-GE"/>
        </w:rPr>
        <w:t xml:space="preserve"> კანონთან კონფლიქტში </w:t>
      </w:r>
      <w:r w:rsidR="008226DF">
        <w:rPr>
          <w:lang w:val="ka-GE"/>
        </w:rPr>
        <w:t>მყოფ</w:t>
      </w:r>
      <w:r w:rsidR="008226DF" w:rsidRPr="00CD7CBA">
        <w:rPr>
          <w:lang w:val="ka-GE"/>
        </w:rPr>
        <w:t xml:space="preserve"> </w:t>
      </w:r>
      <w:r w:rsidR="008226DF">
        <w:rPr>
          <w:lang w:val="ka-GE"/>
        </w:rPr>
        <w:t>ბ</w:t>
      </w:r>
      <w:r w:rsidR="00CD7CBA">
        <w:rPr>
          <w:lang w:val="ka-GE"/>
        </w:rPr>
        <w:t>ავშვებთან მიმართებაში, გაიწეროს სერვისის შინაარსი,  განსახორციელებელი ღონისძიებები და სამიზნე კატეგორიის შერჩევის/შეფასების კრიტერიუმები</w:t>
      </w:r>
      <w:r w:rsidR="008226DF">
        <w:rPr>
          <w:lang w:val="ka-GE"/>
        </w:rPr>
        <w:t xml:space="preserve"> და უკვე 2021 წლიდან მოხდეს ამ</w:t>
      </w:r>
      <w:r>
        <w:rPr>
          <w:lang w:val="ka-GE"/>
        </w:rPr>
        <w:t xml:space="preserve"> ტიპის 24 საათიანი</w:t>
      </w:r>
      <w:bookmarkStart w:id="0" w:name="_GoBack"/>
      <w:bookmarkEnd w:id="0"/>
      <w:r w:rsidR="008226DF">
        <w:rPr>
          <w:lang w:val="ka-GE"/>
        </w:rPr>
        <w:t xml:space="preserve"> სერვისის ინტეგრირება „სოციალური რეაბილიტაციისა და ბავშვზე ზრუნვის პროგრამაში“. </w:t>
      </w:r>
    </w:p>
    <w:p w:rsidR="008226DF" w:rsidRDefault="008226DF" w:rsidP="00CD7CBA">
      <w:pPr>
        <w:jc w:val="both"/>
        <w:rPr>
          <w:lang w:val="ka-GE"/>
        </w:rPr>
      </w:pPr>
      <w:r>
        <w:rPr>
          <w:lang w:val="ka-GE"/>
        </w:rPr>
        <w:t xml:space="preserve">აქვე გამოვხატავთ მზადყოფნას, გავაგრძელოთ კონსულტაციები დაინტერესებულ მხარეებთან ოპტიმალური გადაწყვეტილების მიღების მიზნით. </w:t>
      </w:r>
    </w:p>
    <w:p w:rsidR="008226DF" w:rsidRPr="00DC2BC1" w:rsidRDefault="008226DF" w:rsidP="00CD7CBA">
      <w:pPr>
        <w:jc w:val="both"/>
        <w:rPr>
          <w:lang w:val="ka-GE"/>
        </w:rPr>
      </w:pPr>
      <w:r>
        <w:rPr>
          <w:lang w:val="ka-GE"/>
        </w:rPr>
        <w:t xml:space="preserve">პატივისცემით, </w:t>
      </w:r>
    </w:p>
    <w:sectPr w:rsidR="008226DF" w:rsidRPr="00DC2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70"/>
    <w:rsid w:val="001843F2"/>
    <w:rsid w:val="00470722"/>
    <w:rsid w:val="005C1270"/>
    <w:rsid w:val="007A1D16"/>
    <w:rsid w:val="008226DF"/>
    <w:rsid w:val="00CC19F7"/>
    <w:rsid w:val="00CD7CBA"/>
    <w:rsid w:val="00E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38A4D"/>
  <w15:chartTrackingRefBased/>
  <w15:docId w15:val="{6913E164-3191-40D9-94E1-B6119FE7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F2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F5A1F-29E9-4A90-A28F-FA722B56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2020-10-08T10:01:00Z</dcterms:created>
  <dcterms:modified xsi:type="dcterms:W3CDTF">2020-10-08T11:06:00Z</dcterms:modified>
</cp:coreProperties>
</file>